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9/20-321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Инкассация денежной наличности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Баева Юлия Сергеевна</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+7(4112)301-301 до. 3007</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BaevaYS@yatec.ru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Инкассация денежной наличности</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ED3465" w:rsidP="00C3716B">
            <w:pPr>
              <w:suppressAutoHyphens/>
              <w:jc w:val="both"/>
              <w:rPr>
                <w:sz w:val="20"/>
                <w:highlight w:val="yellow"/>
              </w:rPr>
            </w:pPr>
            <w:r>
              <w:rPr>
                <w:sz w:val="20"/>
              </w:rPr>
              <w:t>1 519 250,00</w:t>
            </w:r>
            <w:r w:rsidR="00572F9B">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 </w:t>
            </w:r>
            <w:r w:rsidR="00572F9B" w:rsidRPr="00572F9B">
              <w:rPr>
                <w:sz w:val="20"/>
              </w:rPr>
              <w:fldChar w:fldCharType="begin">
                <w:ffData>
                  <w:name w:val="ЦенаСУчетом"/>
                  <w:enabled/>
                  <w:calcOnExit w:val="0"/>
                  <w:textInput>
                    <w:default w:val="ЦенаСУчетом"/>
                  </w:textInput>
                </w:ffData>
              </w:fldChar>
            </w:r>
            <w:bookmarkStart w:id="58" w:name="ЦенаСУчетом"/>
            <w:r w:rsidR="00572F9B" w:rsidRPr="00572F9B">
              <w:rPr>
                <w:sz w:val="20"/>
              </w:rPr>
              <w:instrText xml:space="preserve"> FORMTEXT </w:instrText>
            </w:r>
            <w:r w:rsidR="00572F9B" w:rsidRPr="00572F9B">
              <w:rPr>
                <w:sz w:val="20"/>
              </w:rPr>
            </w:r>
            <w:r w:rsidR="00572F9B" w:rsidRPr="00572F9B">
              <w:rPr>
                <w:sz w:val="20"/>
              </w:rPr>
              <w:fldChar w:fldCharType="separate"/>
            </w:r>
            <w:r w:rsidR="00572F9B" w:rsidRPr="00572F9B">
              <w:rPr>
                <w:noProof/>
                <w:sz w:val="20"/>
              </w:rPr>
              <w:t>без НДС</w:t>
            </w:r>
            <w:r w:rsidR="00572F9B" w:rsidRPr="00572F9B">
              <w:rPr>
                <w:sz w:val="20"/>
              </w:rPr>
              <w:fldChar w:fldCharType="end"/>
            </w:r>
            <w:bookmarkEnd w:id="5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BC1BA1" w:rsidP="00C3716B">
            <w:pPr>
              <w:suppressAutoHyphens/>
              <w:rPr>
                <w:bCs/>
                <w:szCs w:val="20"/>
                <w:highlight w:val="green"/>
              </w:rPr>
            </w:pPr>
            <w:r>
              <w:rPr>
                <w:sz w:val="20"/>
              </w:rPr>
              <w:t>до</w:t>
            </w:r>
            <w:r w:rsidRPr="00BC1BA1">
              <w:rPr>
                <w:sz w:val="20"/>
              </w:rPr>
              <w:t xml:space="preserve"> 31.12.2021</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5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АЗС и АГЗС г. Якутск</w:t>
            </w:r>
            <w:r w:rsidRPr="00966DAD">
              <w:rPr>
                <w:sz w:val="20"/>
              </w:rPr>
              <w:fldChar w:fldCharType="end"/>
            </w:r>
            <w:bookmarkEnd w:id="5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оказанных услуг</w:t>
            </w:r>
            <w:r>
              <w:rPr>
                <w:color w:val="000000"/>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DF68F2"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Start w:id="63" w:name="_GoBack"/>
            <w:bookmarkEnd w:id="63"/>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4"/>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66"/>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67"/>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21.01.2021</w:t>
            </w:r>
            <w:r w:rsidR="00572F9B">
              <w:rPr>
                <w:szCs w:val="20"/>
              </w:rPr>
              <w:fldChar w:fldCharType="end"/>
            </w:r>
            <w:bookmarkEnd w:id="71"/>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2" w:name="ДатаОкончания"/>
            <w:r w:rsidR="00572F9B">
              <w:rPr>
                <w:szCs w:val="20"/>
              </w:rPr>
              <w:instrText xml:space="preserve"> FORMTEXT </w:instrText>
            </w:r>
            <w:r w:rsidR="00572F9B">
              <w:rPr>
                <w:szCs w:val="20"/>
              </w:rPr>
            </w:r>
            <w:r w:rsidR="00572F9B">
              <w:rPr>
                <w:szCs w:val="20"/>
              </w:rPr>
              <w:fldChar w:fldCharType="separate"/>
            </w:r>
            <w:r w:rsidR="00DF68F2">
              <w:rPr>
                <w:noProof/>
                <w:szCs w:val="20"/>
              </w:rPr>
              <w:t>0</w:t>
            </w:r>
            <w:r w:rsidR="00DF68F2" w:rsidRPr="00DF68F2">
              <w:rPr>
                <w:noProof/>
                <w:szCs w:val="20"/>
              </w:rPr>
              <w:t>2</w:t>
            </w:r>
            <w:r w:rsidR="00EF2903">
              <w:rPr>
                <w:noProof/>
                <w:szCs w:val="20"/>
              </w:rPr>
              <w:t>.02</w:t>
            </w:r>
            <w:r w:rsidR="00572F9B">
              <w:rPr>
                <w:noProof/>
                <w:szCs w:val="20"/>
              </w:rPr>
              <w:t>.2021</w:t>
            </w:r>
            <w:r w:rsidR="00572F9B">
              <w:rPr>
                <w:szCs w:val="20"/>
              </w:rPr>
              <w:fldChar w:fldCharType="end"/>
            </w:r>
            <w:bookmarkEnd w:id="72"/>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lastRenderedPageBreak/>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3" w:name="ДатаВскрытия"/>
            <w:r>
              <w:rPr>
                <w:sz w:val="20"/>
                <w:szCs w:val="20"/>
              </w:rPr>
              <w:instrText xml:space="preserve"> FORMTEXT </w:instrText>
            </w:r>
            <w:r>
              <w:rPr>
                <w:sz w:val="20"/>
                <w:szCs w:val="20"/>
              </w:rPr>
            </w:r>
            <w:r>
              <w:rPr>
                <w:sz w:val="20"/>
                <w:szCs w:val="20"/>
              </w:rPr>
              <w:fldChar w:fldCharType="separate"/>
            </w:r>
            <w:r w:rsidR="00DF68F2">
              <w:rPr>
                <w:noProof/>
                <w:sz w:val="20"/>
                <w:szCs w:val="20"/>
              </w:rPr>
              <w:t>02</w:t>
            </w:r>
            <w:r w:rsidR="00EF2903">
              <w:rPr>
                <w:noProof/>
                <w:sz w:val="20"/>
                <w:szCs w:val="20"/>
              </w:rPr>
              <w:t>.02</w:t>
            </w:r>
            <w:r>
              <w:rPr>
                <w:noProof/>
                <w:sz w:val="20"/>
                <w:szCs w:val="20"/>
              </w:rPr>
              <w:t>.2021</w:t>
            </w:r>
            <w:r>
              <w:rPr>
                <w:sz w:val="20"/>
                <w:szCs w:val="20"/>
              </w:rPr>
              <w:fldChar w:fldCharType="end"/>
            </w:r>
            <w:bookmarkEnd w:id="73"/>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4"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00DF68F2">
              <w:rPr>
                <w:bCs/>
                <w:noProof/>
                <w:sz w:val="20"/>
                <w:szCs w:val="20"/>
              </w:rPr>
              <w:t>09</w:t>
            </w:r>
            <w:r w:rsidRPr="00FA394D">
              <w:rPr>
                <w:bCs/>
                <w:noProof/>
                <w:sz w:val="20"/>
                <w:szCs w:val="20"/>
              </w:rPr>
              <w:t>.02.2021</w:t>
            </w:r>
            <w:r w:rsidRPr="00FA394D">
              <w:rPr>
                <w:bCs/>
                <w:sz w:val="20"/>
                <w:szCs w:val="20"/>
              </w:rPr>
              <w:fldChar w:fldCharType="end"/>
            </w:r>
            <w:bookmarkEnd w:id="7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5" w:name="_Ref249852451"/>
          </w:p>
        </w:tc>
        <w:bookmarkEnd w:id="75"/>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6"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926"/>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lastRenderedPageBreak/>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7A5FAB">
            <w:pPr>
              <w:numPr>
                <w:ilvl w:val="0"/>
                <w:numId w:val="19"/>
              </w:numPr>
              <w:tabs>
                <w:tab w:val="left" w:pos="154"/>
                <w:tab w:val="left" w:pos="295"/>
              </w:tabs>
              <w:ind w:left="0" w:firstLine="12"/>
              <w:jc w:val="both"/>
              <w:rPr>
                <w:sz w:val="20"/>
              </w:rPr>
            </w:pPr>
            <w:r w:rsidRPr="00966CBF">
              <w:rPr>
                <w:sz w:val="20"/>
              </w:rPr>
              <w:t>Дополнительные документы:</w:t>
            </w:r>
            <w:r w:rsidR="007A5FAB">
              <w:rPr>
                <w:sz w:val="20"/>
              </w:rPr>
              <w:t xml:space="preserve"> лицензия</w:t>
            </w:r>
            <w:r w:rsidR="004263BF" w:rsidRPr="00966DAD">
              <w:rPr>
                <w:sz w:val="20"/>
              </w:rPr>
              <w:t xml:space="preserve"> </w:t>
            </w:r>
            <w:r w:rsidR="007A5FAB" w:rsidRPr="007A5FAB">
              <w:rPr>
                <w:sz w:val="20"/>
              </w:rPr>
              <w:t>Центрального банка России на осуществление соответствующих банковских операций по инкассации денежных средств</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4938"/>
          </w:p>
        </w:tc>
        <w:bookmarkEnd w:id="78"/>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79" w:name="_Ref252180454"/>
      <w:bookmarkStart w:id="80" w:name="_Toc308599627"/>
      <w:bookmarkStart w:id="81" w:name="_Ref57322589"/>
      <w:bookmarkStart w:id="82" w:name="_Ref57322796"/>
      <w:bookmarkStart w:id="83" w:name="_Ref57322799"/>
      <w:bookmarkStart w:id="84" w:name="_Toc69553929"/>
      <w:bookmarkStart w:id="85" w:name="_Toc97003963"/>
      <w:bookmarkStart w:id="86" w:name="_Ref55336310"/>
      <w:bookmarkStart w:id="87" w:name="_Toc57314672"/>
      <w:bookmarkStart w:id="88" w:name="_Toc69728986"/>
      <w:bookmarkStart w:id="89" w:name="_Ref55335818"/>
      <w:bookmarkStart w:id="90" w:name="_Ref55336334"/>
      <w:bookmarkStart w:id="91" w:name="_Toc57314673"/>
      <w:bookmarkStart w:id="92"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79"/>
    <w:bookmarkEnd w:id="80"/>
    <w:bookmarkEnd w:id="81"/>
    <w:bookmarkEnd w:id="82"/>
    <w:bookmarkEnd w:id="83"/>
    <w:bookmarkEnd w:id="84"/>
    <w:bookmarkEnd w:id="85"/>
    <w:bookmarkEnd w:id="86"/>
    <w:bookmarkEnd w:id="87"/>
    <w:bookmarkEnd w:id="88"/>
    <w:bookmarkEnd w:id="89"/>
    <w:bookmarkEnd w:id="90"/>
    <w:bookmarkEnd w:id="91"/>
    <w:bookmarkEnd w:id="92"/>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документации о закупке,</w:t>
      </w:r>
      <w:r w:rsidR="007A5FAB">
        <w:rPr>
          <w:sz w:val="20"/>
          <w:szCs w:val="20"/>
          <w:highlight w:val="cyan"/>
        </w:rPr>
        <w:t xml:space="preserve"> </w:t>
      </w:r>
      <w:r>
        <w:rPr>
          <w:sz w:val="20"/>
          <w:szCs w:val="20"/>
          <w:highlight w:val="cyan"/>
        </w:rPr>
        <w:t xml:space="preserve">а </w:t>
      </w:r>
      <w:r w:rsidRPr="009006B6">
        <w:rPr>
          <w:sz w:val="20"/>
          <w:szCs w:val="20"/>
          <w:highlight w:val="cyan"/>
        </w:rPr>
        <w:t xml:space="preserve">также прикладывает </w:t>
      </w:r>
      <w:r w:rsidR="007A5FAB" w:rsidRPr="007A5FAB">
        <w:rPr>
          <w:b/>
          <w:sz w:val="20"/>
          <w:szCs w:val="20"/>
          <w:highlight w:val="cyan"/>
        </w:rPr>
        <w:t>проект договора</w:t>
      </w:r>
      <w:r w:rsidR="007A5FAB">
        <w:rPr>
          <w:b/>
          <w:sz w:val="20"/>
          <w:szCs w:val="20"/>
          <w:highlight w:val="cyan"/>
        </w:rPr>
        <w:t xml:space="preserve"> </w:t>
      </w:r>
      <w:r w:rsidR="007A5FAB">
        <w:rPr>
          <w:sz w:val="20"/>
          <w:szCs w:val="20"/>
          <w:highlight w:val="cyan"/>
        </w:rPr>
        <w:t xml:space="preserve"> и </w:t>
      </w:r>
      <w:r w:rsidRPr="009006B6">
        <w:rPr>
          <w:sz w:val="20"/>
          <w:szCs w:val="20"/>
          <w:highlight w:val="cyan"/>
        </w:rPr>
        <w:t>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3" w:name="_Ref57323917"/>
      <w:bookmarkStart w:id="94" w:name="_Ref57323983"/>
      <w:bookmarkStart w:id="95" w:name="_Ref57324030"/>
      <w:bookmarkStart w:id="96" w:name="_Toc69553930"/>
      <w:bookmarkStart w:id="97"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3"/>
      <w:bookmarkEnd w:id="94"/>
      <w:bookmarkEnd w:id="95"/>
      <w:bookmarkEnd w:id="96"/>
      <w:bookmarkEnd w:id="97"/>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98" w:name="_Toc325376239"/>
      <w:bookmarkStart w:id="99"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98"/>
      <w:bookmarkEnd w:id="99"/>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482" w:rsidRDefault="009B3482">
      <w:pPr>
        <w:spacing w:line="360" w:lineRule="auto"/>
        <w:ind w:firstLine="567"/>
        <w:jc w:val="both"/>
      </w:pPr>
      <w:r>
        <w:separator/>
      </w:r>
    </w:p>
  </w:endnote>
  <w:endnote w:type="continuationSeparator" w:id="0">
    <w:p w:rsidR="009B3482" w:rsidRDefault="009B348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482" w:rsidRDefault="009B3482">
      <w:pPr>
        <w:spacing w:line="360" w:lineRule="auto"/>
        <w:ind w:firstLine="567"/>
        <w:jc w:val="both"/>
      </w:pPr>
      <w:r>
        <w:separator/>
      </w:r>
    </w:p>
  </w:footnote>
  <w:footnote w:type="continuationSeparator" w:id="0">
    <w:p w:rsidR="009B3482" w:rsidRDefault="009B3482">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0" w:name="l298"/>
      <w:bookmarkEnd w:id="100"/>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30B3"/>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5FAB"/>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3482"/>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1BA1"/>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DF68F2"/>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65"/>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2903"/>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1FDC6AF6-6528-4893-812A-AC232E472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34700-FAEF-4CC8-8D10-4427575F6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10859</Words>
  <Characters>76252</Characters>
  <Application>Microsoft Office Word</Application>
  <DocSecurity>0</DocSecurity>
  <Lines>635</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86938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2021-01-28T06:22:00Z</dcterms:created>
  <dcterms:modified xsi:type="dcterms:W3CDTF">2021-01-28T06:22:00Z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